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0A19" w14:textId="6437CD36" w:rsidR="00B51F21" w:rsidRDefault="003C3BEF" w:rsidP="00B51F21">
      <w:pPr>
        <w:rPr>
          <w:lang w:eastAsia="en-GB"/>
        </w:rPr>
      </w:pPr>
      <w:bookmarkStart w:id="0" w:name="_GoBack"/>
      <w:r>
        <w:rPr>
          <w:noProof/>
        </w:rPr>
        <w:drawing>
          <wp:anchor distT="0" distB="0" distL="114300" distR="114300" simplePos="0" relativeHeight="251658240" behindDoc="1" locked="0" layoutInCell="1" allowOverlap="1" wp14:anchorId="4BC884E8" wp14:editId="28AF599F">
            <wp:simplePos x="0" y="0"/>
            <wp:positionH relativeFrom="column">
              <wp:posOffset>-457201</wp:posOffset>
            </wp:positionH>
            <wp:positionV relativeFrom="page">
              <wp:posOffset>-1</wp:posOffset>
            </wp:positionV>
            <wp:extent cx="7553325" cy="106775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75BCE56" w14:textId="77777777" w:rsidR="00B51F21" w:rsidRDefault="00B51F21" w:rsidP="00B51F21">
      <w:pPr>
        <w:rPr>
          <w:lang w:eastAsia="en-GB"/>
        </w:rPr>
      </w:pPr>
    </w:p>
    <w:p w14:paraId="69D56DEE" w14:textId="77777777" w:rsidR="00B51F21" w:rsidRDefault="00B51F21" w:rsidP="00B51F21">
      <w:pPr>
        <w:rPr>
          <w:lang w:eastAsia="en-GB"/>
        </w:rPr>
      </w:pPr>
    </w:p>
    <w:p w14:paraId="78A39D57" w14:textId="77777777" w:rsidR="00B51F21" w:rsidRDefault="00B51F21" w:rsidP="00B51F21">
      <w:pPr>
        <w:rPr>
          <w:lang w:eastAsia="en-GB"/>
        </w:rPr>
      </w:pPr>
    </w:p>
    <w:p w14:paraId="75DD458B" w14:textId="77777777" w:rsidR="00AE06A5" w:rsidRPr="008D50F3" w:rsidRDefault="00AE06A5" w:rsidP="00AE06A5">
      <w:pPr>
        <w:pStyle w:val="NoSpacing"/>
        <w:rPr>
          <w:color w:val="FF0000"/>
        </w:rPr>
      </w:pPr>
      <w:r w:rsidRPr="008D50F3">
        <w:rPr>
          <w:color w:val="FF0000"/>
        </w:rPr>
        <w:t>(Insert school/company logo here)</w:t>
      </w:r>
    </w:p>
    <w:p w14:paraId="44C1D19E" w14:textId="77777777" w:rsidR="00AE06A5" w:rsidRDefault="00AE06A5" w:rsidP="00AE06A5">
      <w:pPr>
        <w:pStyle w:val="NoSpacing"/>
        <w:rPr>
          <w:sz w:val="24"/>
          <w:szCs w:val="24"/>
        </w:rPr>
      </w:pPr>
    </w:p>
    <w:p w14:paraId="3B374B13" w14:textId="4AE80B4E" w:rsidR="00AE06A5" w:rsidRDefault="00AE06A5" w:rsidP="00AE06A5">
      <w:pPr>
        <w:pStyle w:val="NoSpacing"/>
        <w:rPr>
          <w:sz w:val="24"/>
          <w:szCs w:val="24"/>
        </w:rPr>
      </w:pPr>
    </w:p>
    <w:p w14:paraId="43068A13" w14:textId="6CEBD377" w:rsidR="00802E9D" w:rsidRDefault="00802E9D" w:rsidP="00AE06A5">
      <w:pPr>
        <w:pStyle w:val="NoSpacing"/>
        <w:rPr>
          <w:sz w:val="24"/>
          <w:szCs w:val="24"/>
        </w:rPr>
      </w:pPr>
    </w:p>
    <w:p w14:paraId="2E1C70E5" w14:textId="77777777" w:rsidR="00802E9D" w:rsidRDefault="00802E9D" w:rsidP="00AE06A5">
      <w:pPr>
        <w:pStyle w:val="NoSpacing"/>
        <w:rPr>
          <w:sz w:val="24"/>
          <w:szCs w:val="24"/>
        </w:rPr>
      </w:pPr>
    </w:p>
    <w:p w14:paraId="08402CA6" w14:textId="77777777" w:rsidR="00AE06A5" w:rsidRDefault="00AE06A5" w:rsidP="00AE06A5">
      <w:pPr>
        <w:pStyle w:val="NoSpacing"/>
        <w:rPr>
          <w:sz w:val="24"/>
          <w:szCs w:val="24"/>
        </w:rPr>
      </w:pPr>
    </w:p>
    <w:p w14:paraId="34B5716F" w14:textId="74437391" w:rsidR="00294082" w:rsidRDefault="00294082" w:rsidP="00294082">
      <w:pPr>
        <w:rPr>
          <w:color w:val="FF0000"/>
          <w:sz w:val="24"/>
          <w:szCs w:val="24"/>
        </w:rPr>
      </w:pPr>
      <w:r w:rsidRPr="00E52E4D">
        <w:rPr>
          <w:sz w:val="24"/>
          <w:szCs w:val="24"/>
        </w:rPr>
        <w:t xml:space="preserve">Dear </w:t>
      </w:r>
      <w:r w:rsidRPr="00E52E4D">
        <w:rPr>
          <w:color w:val="FF0000"/>
          <w:sz w:val="24"/>
          <w:szCs w:val="24"/>
        </w:rPr>
        <w:t>(insert local MP name)</w:t>
      </w:r>
    </w:p>
    <w:p w14:paraId="5AB57AC2" w14:textId="77777777" w:rsidR="00802E9D" w:rsidRPr="00E52E4D" w:rsidRDefault="00802E9D" w:rsidP="00294082">
      <w:pPr>
        <w:rPr>
          <w:color w:val="FF0000"/>
          <w:sz w:val="24"/>
          <w:szCs w:val="24"/>
        </w:rPr>
      </w:pPr>
    </w:p>
    <w:p w14:paraId="6EF857EB" w14:textId="77777777" w:rsidR="00802E9D" w:rsidRDefault="00294082" w:rsidP="00294082">
      <w:pPr>
        <w:rPr>
          <w:b/>
          <w:sz w:val="24"/>
          <w:szCs w:val="24"/>
        </w:rPr>
      </w:pPr>
      <w:r w:rsidRPr="00E52E4D">
        <w:rPr>
          <w:b/>
          <w:sz w:val="24"/>
          <w:szCs w:val="24"/>
        </w:rPr>
        <w:t xml:space="preserve">Hotober, returning to </w:t>
      </w:r>
      <w:r>
        <w:rPr>
          <w:b/>
          <w:sz w:val="24"/>
          <w:szCs w:val="24"/>
        </w:rPr>
        <w:t>serve hot meals at lunchtime</w:t>
      </w:r>
    </w:p>
    <w:p w14:paraId="2FCD8412" w14:textId="7F3352B1" w:rsidR="00294082" w:rsidRPr="00E52E4D" w:rsidRDefault="00294082" w:rsidP="00294082">
      <w:pPr>
        <w:rPr>
          <w:b/>
          <w:sz w:val="24"/>
          <w:szCs w:val="24"/>
        </w:rPr>
      </w:pPr>
      <w:r w:rsidRPr="00E52E4D">
        <w:rPr>
          <w:b/>
          <w:sz w:val="24"/>
          <w:szCs w:val="24"/>
        </w:rPr>
        <w:t xml:space="preserve">  </w:t>
      </w:r>
    </w:p>
    <w:p w14:paraId="7A506AB8" w14:textId="4851C9E2" w:rsidR="00294082" w:rsidRDefault="00294082" w:rsidP="00294082">
      <w:pPr>
        <w:rPr>
          <w:sz w:val="24"/>
          <w:szCs w:val="24"/>
          <w:lang w:eastAsia="en-GB"/>
        </w:rPr>
      </w:pPr>
      <w:r>
        <w:rPr>
          <w:sz w:val="24"/>
          <w:szCs w:val="24"/>
        </w:rPr>
        <w:t>S</w:t>
      </w:r>
      <w:r w:rsidRPr="00E52E4D">
        <w:rPr>
          <w:sz w:val="24"/>
          <w:szCs w:val="24"/>
        </w:rPr>
        <w:t>chools</w:t>
      </w:r>
      <w:r>
        <w:rPr>
          <w:sz w:val="24"/>
          <w:szCs w:val="24"/>
        </w:rPr>
        <w:t xml:space="preserve"> are working closely with school caterers </w:t>
      </w:r>
      <w:r w:rsidRPr="00E52E4D">
        <w:rPr>
          <w:sz w:val="24"/>
          <w:szCs w:val="24"/>
        </w:rPr>
        <w:t xml:space="preserve">across the country </w:t>
      </w:r>
      <w:r>
        <w:rPr>
          <w:sz w:val="24"/>
          <w:szCs w:val="24"/>
        </w:rPr>
        <w:t>to serve hot school lunches as soon as possible. T</w:t>
      </w:r>
      <w:r w:rsidRPr="00E52E4D">
        <w:rPr>
          <w:sz w:val="24"/>
          <w:szCs w:val="24"/>
        </w:rPr>
        <w:t xml:space="preserve">he </w:t>
      </w:r>
      <w:r w:rsidRPr="00E52E4D">
        <w:rPr>
          <w:b/>
          <w:sz w:val="24"/>
          <w:szCs w:val="24"/>
        </w:rPr>
        <w:t>‘Hotober’</w:t>
      </w:r>
      <w:r>
        <w:rPr>
          <w:sz w:val="24"/>
          <w:szCs w:val="24"/>
        </w:rPr>
        <w:t xml:space="preserve"> campaign is </w:t>
      </w:r>
      <w:r w:rsidRPr="00E52E4D">
        <w:rPr>
          <w:sz w:val="24"/>
          <w:szCs w:val="24"/>
        </w:rPr>
        <w:t xml:space="preserve">an initiative </w:t>
      </w:r>
      <w:r>
        <w:rPr>
          <w:sz w:val="24"/>
          <w:szCs w:val="24"/>
        </w:rPr>
        <w:t xml:space="preserve">to help communicate that </w:t>
      </w:r>
      <w:r w:rsidRPr="00E52E4D">
        <w:rPr>
          <w:sz w:val="24"/>
          <w:szCs w:val="24"/>
        </w:rPr>
        <w:t xml:space="preserve">pupils </w:t>
      </w:r>
      <w:r>
        <w:rPr>
          <w:sz w:val="24"/>
          <w:szCs w:val="24"/>
        </w:rPr>
        <w:t xml:space="preserve">can get back to enjoying </w:t>
      </w:r>
      <w:r w:rsidRPr="00E52E4D">
        <w:rPr>
          <w:sz w:val="24"/>
          <w:szCs w:val="24"/>
        </w:rPr>
        <w:t>a delicious hot two course meal at lunchtime</w:t>
      </w:r>
      <w:r>
        <w:rPr>
          <w:sz w:val="24"/>
          <w:szCs w:val="24"/>
        </w:rPr>
        <w:t xml:space="preserve"> as soon as the plans are in place - ideally by 1</w:t>
      </w:r>
      <w:r w:rsidRPr="00984B02">
        <w:rPr>
          <w:sz w:val="24"/>
          <w:szCs w:val="24"/>
          <w:vertAlign w:val="superscript"/>
        </w:rPr>
        <w:t>st</w:t>
      </w:r>
      <w:r>
        <w:rPr>
          <w:sz w:val="24"/>
          <w:szCs w:val="24"/>
        </w:rPr>
        <w:t xml:space="preserve"> October – hence ‘</w:t>
      </w:r>
      <w:r w:rsidRPr="00984B02">
        <w:rPr>
          <w:b/>
          <w:sz w:val="24"/>
          <w:szCs w:val="24"/>
        </w:rPr>
        <w:t>Hotober</w:t>
      </w:r>
      <w:r>
        <w:rPr>
          <w:b/>
          <w:sz w:val="24"/>
          <w:szCs w:val="24"/>
        </w:rPr>
        <w:t>’</w:t>
      </w:r>
      <w:r>
        <w:rPr>
          <w:sz w:val="24"/>
          <w:szCs w:val="24"/>
        </w:rPr>
        <w:t xml:space="preserve">! </w:t>
      </w:r>
      <w:r w:rsidRPr="00802E9D">
        <w:rPr>
          <w:sz w:val="28"/>
          <w:szCs w:val="28"/>
        </w:rPr>
        <w:t>R</w:t>
      </w:r>
      <w:r w:rsidRPr="00802E9D">
        <w:rPr>
          <w:sz w:val="24"/>
          <w:szCs w:val="24"/>
          <w:lang w:eastAsia="en-GB"/>
        </w:rPr>
        <w:t xml:space="preserve">ather than leave the date open ended, we have selected a date to emphasise the urgency and stimulate a positive conversation around this important subject – but of course this may not be realistic in all schools. </w:t>
      </w:r>
    </w:p>
    <w:p w14:paraId="04BAB228" w14:textId="77777777" w:rsidR="00802E9D" w:rsidRPr="00802E9D" w:rsidRDefault="00802E9D" w:rsidP="00294082">
      <w:pPr>
        <w:rPr>
          <w:sz w:val="24"/>
          <w:szCs w:val="24"/>
          <w:lang w:eastAsia="en-GB"/>
        </w:rPr>
      </w:pPr>
    </w:p>
    <w:p w14:paraId="7A1B2048" w14:textId="700EDB13" w:rsidR="00294082" w:rsidRDefault="00294082" w:rsidP="00294082">
      <w:pPr>
        <w:rPr>
          <w:sz w:val="24"/>
          <w:szCs w:val="24"/>
          <w:lang w:eastAsia="en-GB"/>
        </w:rPr>
      </w:pPr>
      <w:r w:rsidRPr="00802E9D">
        <w:rPr>
          <w:sz w:val="24"/>
          <w:szCs w:val="24"/>
        </w:rPr>
        <w:t xml:space="preserve">We understand many schools have not been able to provide hot meals since the start of the new term. </w:t>
      </w:r>
      <w:r w:rsidRPr="00802E9D">
        <w:rPr>
          <w:sz w:val="24"/>
          <w:szCs w:val="24"/>
          <w:lang w:eastAsia="en-GB"/>
        </w:rPr>
        <w:t xml:space="preserve">As the colder months approach, we are keen to serve hot cooked meals as soon as we can and frontline staff, recognised as key workers throughout the pandemic, are best placed to do so safely. </w:t>
      </w:r>
    </w:p>
    <w:p w14:paraId="04F76CFB" w14:textId="77777777" w:rsidR="00802E9D" w:rsidRPr="00802E9D" w:rsidRDefault="00802E9D" w:rsidP="00294082">
      <w:pPr>
        <w:rPr>
          <w:sz w:val="24"/>
          <w:szCs w:val="24"/>
          <w:lang w:eastAsia="en-GB"/>
        </w:rPr>
      </w:pPr>
    </w:p>
    <w:p w14:paraId="752C9A69" w14:textId="77777777" w:rsidR="00802E9D" w:rsidRDefault="00294082" w:rsidP="00294082">
      <w:pPr>
        <w:rPr>
          <w:sz w:val="24"/>
          <w:szCs w:val="24"/>
          <w:lang w:eastAsia="en-GB"/>
        </w:rPr>
      </w:pPr>
      <w:r w:rsidRPr="00802E9D">
        <w:rPr>
          <w:sz w:val="24"/>
          <w:szCs w:val="24"/>
          <w:lang w:eastAsia="en-GB"/>
        </w:rPr>
        <w:t>We all know the benefits to children’s attainment and development</w:t>
      </w:r>
      <w:r w:rsidR="00802E9D">
        <w:rPr>
          <w:sz w:val="24"/>
          <w:szCs w:val="24"/>
          <w:lang w:eastAsia="en-GB"/>
        </w:rPr>
        <w:t xml:space="preserve"> that</w:t>
      </w:r>
      <w:r w:rsidRPr="00802E9D">
        <w:rPr>
          <w:sz w:val="24"/>
          <w:szCs w:val="24"/>
          <w:lang w:eastAsia="en-GB"/>
        </w:rPr>
        <w:t xml:space="preserve"> eating a balanced diet can make, so it’s paramount they return as soon as possible.  </w:t>
      </w:r>
    </w:p>
    <w:p w14:paraId="7DB26BB4" w14:textId="0AD70021" w:rsidR="00294082" w:rsidRPr="00802E9D" w:rsidRDefault="00294082" w:rsidP="00294082">
      <w:pPr>
        <w:rPr>
          <w:sz w:val="24"/>
          <w:szCs w:val="24"/>
          <w:lang w:eastAsia="en-GB"/>
        </w:rPr>
      </w:pPr>
      <w:r w:rsidRPr="00802E9D">
        <w:rPr>
          <w:sz w:val="24"/>
          <w:szCs w:val="24"/>
          <w:lang w:eastAsia="en-GB"/>
        </w:rPr>
        <w:t xml:space="preserve"> </w:t>
      </w:r>
    </w:p>
    <w:p w14:paraId="40DADAD7" w14:textId="753ABB5E" w:rsidR="00294082" w:rsidRPr="00802E9D" w:rsidRDefault="00294082" w:rsidP="00294082">
      <w:pPr>
        <w:rPr>
          <w:sz w:val="24"/>
          <w:szCs w:val="24"/>
        </w:rPr>
      </w:pPr>
      <w:r w:rsidRPr="00802E9D">
        <w:rPr>
          <w:sz w:val="24"/>
          <w:szCs w:val="24"/>
        </w:rPr>
        <w:t>We would be most honoured if you would accept an invitation for you to join us for lunch on</w:t>
      </w:r>
      <w:r w:rsidR="00802E9D">
        <w:rPr>
          <w:sz w:val="24"/>
          <w:szCs w:val="24"/>
        </w:rPr>
        <w:t xml:space="preserve"> </w:t>
      </w:r>
      <w:r w:rsidR="00802E9D" w:rsidRPr="00802E9D">
        <w:rPr>
          <w:color w:val="FF0000"/>
          <w:sz w:val="24"/>
          <w:szCs w:val="24"/>
        </w:rPr>
        <w:t>XXXXXX</w:t>
      </w:r>
    </w:p>
    <w:p w14:paraId="270A4D16" w14:textId="37B9A35E" w:rsidR="00294082" w:rsidRPr="00802E9D" w:rsidRDefault="00802E9D" w:rsidP="00294082">
      <w:pPr>
        <w:rPr>
          <w:sz w:val="24"/>
          <w:szCs w:val="24"/>
        </w:rPr>
      </w:pPr>
      <w:r>
        <w:rPr>
          <w:sz w:val="24"/>
          <w:szCs w:val="24"/>
        </w:rPr>
        <w:t>a</w:t>
      </w:r>
      <w:r w:rsidR="00294082" w:rsidRPr="00802E9D">
        <w:rPr>
          <w:sz w:val="24"/>
          <w:szCs w:val="24"/>
        </w:rPr>
        <w:t>t</w:t>
      </w:r>
      <w:r>
        <w:rPr>
          <w:sz w:val="24"/>
          <w:szCs w:val="24"/>
        </w:rPr>
        <w:t xml:space="preserve"> </w:t>
      </w:r>
      <w:r w:rsidRPr="00802E9D">
        <w:rPr>
          <w:color w:val="FF0000"/>
          <w:sz w:val="24"/>
          <w:szCs w:val="24"/>
        </w:rPr>
        <w:t>XXXXX</w:t>
      </w:r>
    </w:p>
    <w:p w14:paraId="5C8B00BB" w14:textId="77777777" w:rsidR="00802E9D" w:rsidRDefault="00802E9D" w:rsidP="00294082">
      <w:pPr>
        <w:rPr>
          <w:sz w:val="24"/>
          <w:szCs w:val="24"/>
        </w:rPr>
      </w:pPr>
    </w:p>
    <w:p w14:paraId="513C1CCF" w14:textId="67BD1993" w:rsidR="00294082" w:rsidRPr="00802E9D" w:rsidRDefault="00294082" w:rsidP="00294082">
      <w:pPr>
        <w:rPr>
          <w:sz w:val="24"/>
          <w:szCs w:val="24"/>
        </w:rPr>
      </w:pPr>
      <w:r w:rsidRPr="00802E9D">
        <w:rPr>
          <w:sz w:val="24"/>
          <w:szCs w:val="24"/>
        </w:rPr>
        <w:t xml:space="preserve">Schools across the country are supporting the </w:t>
      </w:r>
      <w:r w:rsidRPr="00802E9D">
        <w:rPr>
          <w:b/>
          <w:sz w:val="24"/>
          <w:szCs w:val="24"/>
        </w:rPr>
        <w:t>‘Hotober’</w:t>
      </w:r>
      <w:r w:rsidRPr="00802E9D">
        <w:rPr>
          <w:sz w:val="24"/>
          <w:szCs w:val="24"/>
        </w:rPr>
        <w:t xml:space="preserve"> campaign, we hope you can support us here in </w:t>
      </w:r>
      <w:proofErr w:type="spellStart"/>
      <w:r w:rsidRPr="00802E9D">
        <w:rPr>
          <w:color w:val="FF0000"/>
          <w:sz w:val="24"/>
          <w:szCs w:val="24"/>
        </w:rPr>
        <w:t>xxxx</w:t>
      </w:r>
      <w:proofErr w:type="spellEnd"/>
    </w:p>
    <w:p w14:paraId="537F923F" w14:textId="77777777" w:rsidR="00802E9D" w:rsidRDefault="00802E9D" w:rsidP="00294082">
      <w:pPr>
        <w:rPr>
          <w:sz w:val="24"/>
          <w:szCs w:val="24"/>
        </w:rPr>
      </w:pPr>
    </w:p>
    <w:p w14:paraId="6D9010F9" w14:textId="77777777" w:rsidR="00802E9D" w:rsidRDefault="00294082" w:rsidP="00294082">
      <w:pPr>
        <w:rPr>
          <w:sz w:val="24"/>
          <w:szCs w:val="24"/>
        </w:rPr>
      </w:pPr>
      <w:r w:rsidRPr="00802E9D">
        <w:rPr>
          <w:sz w:val="24"/>
          <w:szCs w:val="24"/>
        </w:rPr>
        <w:t xml:space="preserve">Your early reply to </w:t>
      </w:r>
      <w:r w:rsidRPr="00802E9D">
        <w:rPr>
          <w:color w:val="FF0000"/>
          <w:sz w:val="24"/>
          <w:szCs w:val="24"/>
        </w:rPr>
        <w:t xml:space="preserve">(insert name and contact details including DD telephone numbers and email addresses) </w:t>
      </w:r>
      <w:r w:rsidRPr="00802E9D">
        <w:rPr>
          <w:sz w:val="24"/>
          <w:szCs w:val="24"/>
        </w:rPr>
        <w:t>will be appreciated and I look forward to hearing from you.</w:t>
      </w:r>
    </w:p>
    <w:p w14:paraId="0A2A068C" w14:textId="601A5732" w:rsidR="00294082" w:rsidRPr="00802E9D" w:rsidRDefault="00294082" w:rsidP="00294082">
      <w:pPr>
        <w:rPr>
          <w:sz w:val="24"/>
          <w:szCs w:val="24"/>
        </w:rPr>
      </w:pPr>
      <w:r w:rsidRPr="00802E9D">
        <w:rPr>
          <w:sz w:val="24"/>
          <w:szCs w:val="24"/>
        </w:rPr>
        <w:t xml:space="preserve">  </w:t>
      </w:r>
    </w:p>
    <w:p w14:paraId="0949D811" w14:textId="77777777" w:rsidR="00294082" w:rsidRPr="00802E9D" w:rsidRDefault="00294082" w:rsidP="00294082">
      <w:pPr>
        <w:rPr>
          <w:sz w:val="24"/>
          <w:szCs w:val="24"/>
        </w:rPr>
      </w:pPr>
      <w:r w:rsidRPr="00802E9D">
        <w:rPr>
          <w:sz w:val="24"/>
          <w:szCs w:val="24"/>
        </w:rPr>
        <w:t xml:space="preserve">Thank you for your support </w:t>
      </w:r>
    </w:p>
    <w:p w14:paraId="70F2C848" w14:textId="77777777" w:rsidR="00294082" w:rsidRPr="00802E9D" w:rsidRDefault="00294082" w:rsidP="00294082">
      <w:pPr>
        <w:rPr>
          <w:sz w:val="24"/>
          <w:szCs w:val="24"/>
        </w:rPr>
      </w:pPr>
    </w:p>
    <w:p w14:paraId="2CFA76A2" w14:textId="77777777" w:rsidR="00294082" w:rsidRDefault="00294082" w:rsidP="00294082">
      <w:pPr>
        <w:rPr>
          <w:sz w:val="24"/>
          <w:szCs w:val="24"/>
        </w:rPr>
      </w:pPr>
    </w:p>
    <w:p w14:paraId="267EA306" w14:textId="77777777" w:rsidR="00B30015" w:rsidRPr="004C093C" w:rsidRDefault="00B30015" w:rsidP="00B30015">
      <w:pPr>
        <w:rPr>
          <w:sz w:val="24"/>
          <w:szCs w:val="24"/>
        </w:rPr>
      </w:pPr>
    </w:p>
    <w:p w14:paraId="7DE565EF" w14:textId="454BD30A" w:rsidR="009A4CCD" w:rsidRDefault="00AE06A5" w:rsidP="00AE06A5">
      <w:r w:rsidRPr="008D50F3">
        <w:rPr>
          <w:sz w:val="24"/>
          <w:szCs w:val="24"/>
        </w:rPr>
        <w:t xml:space="preserve">  </w:t>
      </w:r>
    </w:p>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86E76"/>
    <w:multiLevelType w:val="hybridMultilevel"/>
    <w:tmpl w:val="040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72B0"/>
    <w:rsid w:val="000F7274"/>
    <w:rsid w:val="002555B9"/>
    <w:rsid w:val="00294082"/>
    <w:rsid w:val="003772B0"/>
    <w:rsid w:val="003C3BEF"/>
    <w:rsid w:val="00802E9D"/>
    <w:rsid w:val="00865E5A"/>
    <w:rsid w:val="009A4CCD"/>
    <w:rsid w:val="00AE06A5"/>
    <w:rsid w:val="00B30015"/>
    <w:rsid w:val="00B51F21"/>
    <w:rsid w:val="00C03D53"/>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 w:type="paragraph" w:styleId="ListParagraph">
    <w:name w:val="List Paragraph"/>
    <w:basedOn w:val="Normal"/>
    <w:uiPriority w:val="34"/>
    <w:qFormat/>
    <w:rsid w:val="002555B9"/>
    <w:pPr>
      <w:ind w:left="720"/>
      <w:contextualSpacing/>
    </w:pPr>
  </w:style>
  <w:style w:type="paragraph" w:styleId="NoSpacing">
    <w:name w:val="No Spacing"/>
    <w:uiPriority w:val="1"/>
    <w:qFormat/>
    <w:rsid w:val="00AE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fd12cf59-a978-411c-a793-a46e7ea3369e@EURP191.PRO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lackthorn\Redirected%20Folders\teresawatson\Desktop\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DE70-2831-4B9F-9EA9-7B4E8DB4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Template>
  <TotalTime>6</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Teresa Watson</cp:lastModifiedBy>
  <cp:revision>3</cp:revision>
  <dcterms:created xsi:type="dcterms:W3CDTF">2020-09-15T12:56:00Z</dcterms:created>
  <dcterms:modified xsi:type="dcterms:W3CDTF">2020-09-15T13:17:00Z</dcterms:modified>
</cp:coreProperties>
</file>