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0A19" w14:textId="5388B9C0" w:rsidR="00B51F21" w:rsidRDefault="00BE165F" w:rsidP="00B51F21">
      <w:pPr>
        <w:rPr>
          <w:lang w:eastAsia="en-GB"/>
        </w:rPr>
      </w:pPr>
      <w:bookmarkStart w:id="0" w:name="_GoBack"/>
      <w:r>
        <w:rPr>
          <w:noProof/>
        </w:rPr>
        <w:drawing>
          <wp:anchor distT="0" distB="0" distL="114300" distR="114300" simplePos="0" relativeHeight="251658240" behindDoc="1" locked="0" layoutInCell="1" allowOverlap="1" wp14:anchorId="3F4AE78C" wp14:editId="7451F141">
            <wp:simplePos x="0" y="0"/>
            <wp:positionH relativeFrom="column">
              <wp:posOffset>-457200</wp:posOffset>
            </wp:positionH>
            <wp:positionV relativeFrom="page">
              <wp:posOffset>-1</wp:posOffset>
            </wp:positionV>
            <wp:extent cx="7543800" cy="106775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5BCE56" w14:textId="77777777" w:rsidR="00B51F21" w:rsidRDefault="00B51F21" w:rsidP="00B51F21">
      <w:pPr>
        <w:rPr>
          <w:lang w:eastAsia="en-GB"/>
        </w:rPr>
      </w:pPr>
    </w:p>
    <w:p w14:paraId="69D56DEE" w14:textId="77777777" w:rsidR="00B51F21" w:rsidRDefault="00B51F21" w:rsidP="00B51F21">
      <w:pPr>
        <w:rPr>
          <w:lang w:eastAsia="en-GB"/>
        </w:rPr>
      </w:pPr>
    </w:p>
    <w:p w14:paraId="78A39D57" w14:textId="77777777" w:rsidR="00B51F21" w:rsidRDefault="00B51F21" w:rsidP="00B51F21">
      <w:pPr>
        <w:rPr>
          <w:lang w:eastAsia="en-GB"/>
        </w:rPr>
      </w:pPr>
    </w:p>
    <w:p w14:paraId="75DD458B" w14:textId="77777777" w:rsidR="00AE06A5" w:rsidRPr="008D50F3" w:rsidRDefault="00AE06A5" w:rsidP="00AE06A5">
      <w:pPr>
        <w:pStyle w:val="NoSpacing"/>
        <w:rPr>
          <w:color w:val="FF0000"/>
        </w:rPr>
      </w:pPr>
      <w:r w:rsidRPr="008D50F3">
        <w:rPr>
          <w:color w:val="FF0000"/>
        </w:rPr>
        <w:t>(Insert school/company logo here)</w:t>
      </w:r>
    </w:p>
    <w:p w14:paraId="44C1D19E" w14:textId="77777777" w:rsidR="00AE06A5" w:rsidRDefault="00AE06A5" w:rsidP="00AE06A5">
      <w:pPr>
        <w:pStyle w:val="NoSpacing"/>
        <w:rPr>
          <w:sz w:val="24"/>
          <w:szCs w:val="24"/>
        </w:rPr>
      </w:pPr>
    </w:p>
    <w:p w14:paraId="3B374B13" w14:textId="77777777" w:rsidR="00AE06A5" w:rsidRDefault="00AE06A5" w:rsidP="00AE06A5">
      <w:pPr>
        <w:pStyle w:val="NoSpacing"/>
        <w:rPr>
          <w:sz w:val="24"/>
          <w:szCs w:val="24"/>
        </w:rPr>
      </w:pPr>
    </w:p>
    <w:p w14:paraId="08402CA6" w14:textId="77777777" w:rsidR="00AE06A5" w:rsidRDefault="00AE06A5" w:rsidP="00AE06A5">
      <w:pPr>
        <w:pStyle w:val="NoSpacing"/>
        <w:rPr>
          <w:sz w:val="24"/>
          <w:szCs w:val="24"/>
        </w:rPr>
      </w:pPr>
    </w:p>
    <w:p w14:paraId="5A93786F" w14:textId="5347E59A" w:rsidR="00AE06A5" w:rsidRPr="008D50F3" w:rsidRDefault="00AE06A5" w:rsidP="00AE06A5">
      <w:pPr>
        <w:pStyle w:val="NoSpacing"/>
        <w:rPr>
          <w:color w:val="FF0000"/>
          <w:sz w:val="24"/>
          <w:szCs w:val="24"/>
        </w:rPr>
      </w:pPr>
      <w:r w:rsidRPr="003F7A68">
        <w:rPr>
          <w:sz w:val="24"/>
          <w:szCs w:val="24"/>
        </w:rPr>
        <w:t xml:space="preserve">Dear </w:t>
      </w:r>
      <w:r w:rsidRPr="008D50F3">
        <w:rPr>
          <w:color w:val="FF0000"/>
          <w:sz w:val="24"/>
          <w:szCs w:val="24"/>
        </w:rPr>
        <w:t>(inset head teacher name here)</w:t>
      </w:r>
    </w:p>
    <w:p w14:paraId="66801296" w14:textId="77777777" w:rsidR="00AE06A5" w:rsidRDefault="00AE06A5" w:rsidP="00AE06A5">
      <w:pPr>
        <w:pStyle w:val="NoSpacing"/>
        <w:rPr>
          <w:b/>
          <w:sz w:val="24"/>
          <w:szCs w:val="24"/>
        </w:rPr>
      </w:pPr>
    </w:p>
    <w:p w14:paraId="5A5603A5" w14:textId="77777777" w:rsidR="00AE06A5" w:rsidRPr="008D50F3" w:rsidRDefault="00AE06A5" w:rsidP="00AE06A5">
      <w:pPr>
        <w:pStyle w:val="NoSpacing"/>
        <w:rPr>
          <w:b/>
          <w:sz w:val="24"/>
          <w:szCs w:val="24"/>
        </w:rPr>
      </w:pPr>
      <w:r w:rsidRPr="00916BB6">
        <w:rPr>
          <w:b/>
          <w:sz w:val="24"/>
          <w:szCs w:val="24"/>
        </w:rPr>
        <w:t>Hotober</w:t>
      </w:r>
      <w:r>
        <w:rPr>
          <w:b/>
          <w:sz w:val="24"/>
          <w:szCs w:val="24"/>
        </w:rPr>
        <w:t xml:space="preserve"> – encouraging schools to serve </w:t>
      </w:r>
      <w:r w:rsidRPr="00916BB6">
        <w:rPr>
          <w:b/>
          <w:sz w:val="24"/>
          <w:szCs w:val="24"/>
        </w:rPr>
        <w:t>hot meals at lunchtime</w:t>
      </w:r>
      <w:r>
        <w:rPr>
          <w:b/>
          <w:sz w:val="24"/>
          <w:szCs w:val="24"/>
        </w:rPr>
        <w:t xml:space="preserve"> by </w:t>
      </w:r>
      <w:r w:rsidRPr="00916BB6">
        <w:rPr>
          <w:b/>
          <w:sz w:val="24"/>
          <w:szCs w:val="24"/>
        </w:rPr>
        <w:t>1</w:t>
      </w:r>
      <w:r w:rsidRPr="00916BB6">
        <w:rPr>
          <w:b/>
          <w:sz w:val="24"/>
          <w:szCs w:val="24"/>
          <w:vertAlign w:val="superscript"/>
        </w:rPr>
        <w:t>st</w:t>
      </w:r>
      <w:r w:rsidRPr="00916BB6">
        <w:rPr>
          <w:b/>
          <w:sz w:val="24"/>
          <w:szCs w:val="24"/>
        </w:rPr>
        <w:t xml:space="preserve"> October 2020  </w:t>
      </w:r>
    </w:p>
    <w:p w14:paraId="30D6B426" w14:textId="77777777" w:rsidR="00AE06A5" w:rsidRPr="008D50F3" w:rsidRDefault="00AE06A5" w:rsidP="00AE06A5">
      <w:pPr>
        <w:pStyle w:val="NoSpacing"/>
        <w:rPr>
          <w:sz w:val="24"/>
          <w:szCs w:val="24"/>
        </w:rPr>
      </w:pPr>
    </w:p>
    <w:p w14:paraId="37C9DC2A" w14:textId="2BFC6B8A" w:rsidR="00AE06A5" w:rsidRDefault="00AE06A5" w:rsidP="00AE06A5">
      <w:pPr>
        <w:pStyle w:val="NoSpacing"/>
        <w:rPr>
          <w:sz w:val="24"/>
          <w:szCs w:val="24"/>
        </w:rPr>
      </w:pPr>
      <w:r w:rsidRPr="008D50F3">
        <w:rPr>
          <w:sz w:val="24"/>
          <w:szCs w:val="24"/>
        </w:rPr>
        <w:t xml:space="preserve">We understand the return to school </w:t>
      </w:r>
      <w:r>
        <w:rPr>
          <w:sz w:val="24"/>
          <w:szCs w:val="24"/>
        </w:rPr>
        <w:t xml:space="preserve">has been challenging, not least </w:t>
      </w:r>
      <w:r w:rsidRPr="008D50F3">
        <w:rPr>
          <w:sz w:val="24"/>
          <w:szCs w:val="24"/>
        </w:rPr>
        <w:t xml:space="preserve">when it comes to providing </w:t>
      </w:r>
      <w:r>
        <w:rPr>
          <w:sz w:val="24"/>
          <w:szCs w:val="24"/>
        </w:rPr>
        <w:t>food</w:t>
      </w:r>
      <w:r w:rsidRPr="008D50F3">
        <w:rPr>
          <w:sz w:val="24"/>
          <w:szCs w:val="24"/>
        </w:rPr>
        <w:t xml:space="preserve"> at lunchtime</w:t>
      </w:r>
      <w:r>
        <w:rPr>
          <w:sz w:val="24"/>
          <w:szCs w:val="24"/>
        </w:rPr>
        <w:t xml:space="preserve">. We also understand in many schools, the lunchtime meal options may have changed as everyone finds their way during the first few weeks back. It might not have been possible to provide hot food from the start of term, but we all recognise the importance of pupils enjoying </w:t>
      </w:r>
      <w:r w:rsidR="00865E5A">
        <w:rPr>
          <w:sz w:val="24"/>
          <w:szCs w:val="24"/>
        </w:rPr>
        <w:t>h</w:t>
      </w:r>
      <w:r>
        <w:rPr>
          <w:sz w:val="24"/>
          <w:szCs w:val="24"/>
        </w:rPr>
        <w:t xml:space="preserve">ot </w:t>
      </w:r>
      <w:r w:rsidR="00865E5A">
        <w:rPr>
          <w:sz w:val="24"/>
          <w:szCs w:val="24"/>
        </w:rPr>
        <w:t>n</w:t>
      </w:r>
      <w:r>
        <w:rPr>
          <w:sz w:val="24"/>
          <w:szCs w:val="24"/>
        </w:rPr>
        <w:t>utritious food.</w:t>
      </w:r>
    </w:p>
    <w:p w14:paraId="5610003D" w14:textId="77777777" w:rsidR="00AE06A5" w:rsidRDefault="00AE06A5" w:rsidP="00AE06A5">
      <w:pPr>
        <w:pStyle w:val="NoSpacing"/>
        <w:rPr>
          <w:sz w:val="24"/>
          <w:szCs w:val="24"/>
        </w:rPr>
      </w:pPr>
    </w:p>
    <w:p w14:paraId="3EE5FADA" w14:textId="77777777" w:rsidR="00AE06A5" w:rsidRDefault="00AE06A5" w:rsidP="00AE06A5">
      <w:pPr>
        <w:rPr>
          <w:sz w:val="24"/>
          <w:szCs w:val="24"/>
        </w:rPr>
      </w:pPr>
      <w:r>
        <w:rPr>
          <w:sz w:val="24"/>
          <w:szCs w:val="24"/>
        </w:rPr>
        <w:t xml:space="preserve">LACA (the school food people) have created an initiative called </w:t>
      </w:r>
      <w:r w:rsidRPr="005F6A96">
        <w:rPr>
          <w:b/>
          <w:sz w:val="24"/>
          <w:szCs w:val="24"/>
        </w:rPr>
        <w:t>Hotober</w:t>
      </w:r>
      <w:r>
        <w:rPr>
          <w:sz w:val="24"/>
          <w:szCs w:val="24"/>
        </w:rPr>
        <w:t>, designed to encourage schools to allow pupils back to hot meals as quickly as possible – ideally by the 1</w:t>
      </w:r>
      <w:r w:rsidRPr="009E0196">
        <w:rPr>
          <w:sz w:val="24"/>
          <w:szCs w:val="24"/>
          <w:vertAlign w:val="superscript"/>
        </w:rPr>
        <w:t>st</w:t>
      </w:r>
      <w:r>
        <w:rPr>
          <w:sz w:val="24"/>
          <w:szCs w:val="24"/>
        </w:rPr>
        <w:t xml:space="preserve"> October – hence the name </w:t>
      </w:r>
      <w:r w:rsidRPr="009E0196">
        <w:rPr>
          <w:b/>
          <w:sz w:val="24"/>
          <w:szCs w:val="24"/>
        </w:rPr>
        <w:t>Ho</w:t>
      </w:r>
      <w:r>
        <w:rPr>
          <w:b/>
          <w:sz w:val="24"/>
          <w:szCs w:val="24"/>
        </w:rPr>
        <w:t xml:space="preserve">tober. </w:t>
      </w:r>
      <w:r w:rsidRPr="009E0196">
        <w:rPr>
          <w:sz w:val="24"/>
          <w:szCs w:val="24"/>
        </w:rPr>
        <w:t>This is also census</w:t>
      </w:r>
      <w:r>
        <w:rPr>
          <w:sz w:val="24"/>
          <w:szCs w:val="24"/>
        </w:rPr>
        <w:t xml:space="preserve"> day, a date we know many schools are keen to encourage lunch uptake on. </w:t>
      </w:r>
    </w:p>
    <w:p w14:paraId="17D55D1B" w14:textId="77777777" w:rsidR="00AE06A5" w:rsidRDefault="00AE06A5" w:rsidP="00AE06A5">
      <w:pPr>
        <w:rPr>
          <w:sz w:val="24"/>
          <w:szCs w:val="24"/>
        </w:rPr>
      </w:pPr>
      <w:r>
        <w:rPr>
          <w:sz w:val="24"/>
          <w:szCs w:val="24"/>
        </w:rPr>
        <w:t xml:space="preserve">LACA </w:t>
      </w:r>
      <w:r>
        <w:rPr>
          <w:bCs/>
          <w:sz w:val="24"/>
          <w:szCs w:val="24"/>
          <w:lang w:val="en"/>
        </w:rPr>
        <w:t xml:space="preserve">sits </w:t>
      </w:r>
      <w:r w:rsidRPr="005F6A96">
        <w:rPr>
          <w:bCs/>
          <w:sz w:val="24"/>
          <w:szCs w:val="24"/>
          <w:lang w:val="en"/>
        </w:rPr>
        <w:t>at the heart of school food delivery, representing over 3,300 different organisations and individuals, all dedicated to ensuring that children get the benefits from a healthy, nutritious school lunch.</w:t>
      </w:r>
      <w:r w:rsidRPr="005F6A96">
        <w:rPr>
          <w:sz w:val="24"/>
          <w:szCs w:val="24"/>
        </w:rPr>
        <w:t xml:space="preserve">  </w:t>
      </w:r>
    </w:p>
    <w:p w14:paraId="6F619B77" w14:textId="5052E8D6" w:rsidR="00AE06A5" w:rsidRPr="009E0196" w:rsidRDefault="00AE06A5" w:rsidP="00AE06A5">
      <w:pPr>
        <w:pStyle w:val="NoSpacing"/>
        <w:rPr>
          <w:sz w:val="24"/>
          <w:szCs w:val="24"/>
        </w:rPr>
      </w:pPr>
      <w:r w:rsidRPr="009E0196">
        <w:rPr>
          <w:sz w:val="24"/>
          <w:szCs w:val="24"/>
        </w:rPr>
        <w:t>Many school caterers have been performing ‘key worker’ duties throughout the pandemic, so are best placed to deliver hot meals safely. We know the benefits to children’s attainment and development</w:t>
      </w:r>
      <w:r w:rsidR="00865E5A">
        <w:rPr>
          <w:sz w:val="24"/>
          <w:szCs w:val="24"/>
        </w:rPr>
        <w:t xml:space="preserve"> that</w:t>
      </w:r>
      <w:r w:rsidRPr="009E0196">
        <w:rPr>
          <w:sz w:val="24"/>
          <w:szCs w:val="24"/>
        </w:rPr>
        <w:t xml:space="preserve"> eating a balanced diet can make, so it’s paramount they return as soon as possible. </w:t>
      </w:r>
      <w:r>
        <w:rPr>
          <w:sz w:val="24"/>
          <w:szCs w:val="24"/>
        </w:rPr>
        <w:t xml:space="preserve">Meal uptake is down in many schools where a cold limited choice is available, which isn’t good for parents, pupils </w:t>
      </w:r>
      <w:r w:rsidR="00865E5A">
        <w:rPr>
          <w:sz w:val="24"/>
          <w:szCs w:val="24"/>
        </w:rPr>
        <w:t>or,</w:t>
      </w:r>
      <w:r>
        <w:rPr>
          <w:sz w:val="24"/>
          <w:szCs w:val="24"/>
        </w:rPr>
        <w:t xml:space="preserve"> indeed</w:t>
      </w:r>
      <w:r w:rsidR="00865E5A">
        <w:rPr>
          <w:sz w:val="24"/>
          <w:szCs w:val="24"/>
        </w:rPr>
        <w:t>,</w:t>
      </w:r>
      <w:r>
        <w:rPr>
          <w:sz w:val="24"/>
          <w:szCs w:val="24"/>
        </w:rPr>
        <w:t xml:space="preserve"> the caterers. </w:t>
      </w:r>
    </w:p>
    <w:p w14:paraId="0E960916" w14:textId="77777777" w:rsidR="00AE06A5" w:rsidRPr="008D50F3" w:rsidRDefault="00AE06A5" w:rsidP="00AE06A5">
      <w:pPr>
        <w:pStyle w:val="NoSpacing"/>
        <w:rPr>
          <w:sz w:val="24"/>
          <w:szCs w:val="24"/>
        </w:rPr>
      </w:pPr>
    </w:p>
    <w:p w14:paraId="2CE7575A" w14:textId="27D5A651" w:rsidR="00AE06A5" w:rsidRPr="008D50F3" w:rsidRDefault="00AE06A5" w:rsidP="00AE06A5">
      <w:pPr>
        <w:pStyle w:val="NoSpacing"/>
        <w:rPr>
          <w:sz w:val="24"/>
          <w:szCs w:val="24"/>
        </w:rPr>
      </w:pPr>
      <w:r w:rsidRPr="00F96F01">
        <w:rPr>
          <w:b/>
          <w:sz w:val="24"/>
          <w:szCs w:val="24"/>
        </w:rPr>
        <w:t>Hotober</w:t>
      </w:r>
      <w:r w:rsidRPr="008D50F3">
        <w:rPr>
          <w:sz w:val="24"/>
          <w:szCs w:val="24"/>
        </w:rPr>
        <w:t xml:space="preserve"> resources </w:t>
      </w:r>
      <w:r>
        <w:rPr>
          <w:sz w:val="24"/>
          <w:szCs w:val="24"/>
        </w:rPr>
        <w:t>are a</w:t>
      </w:r>
      <w:r w:rsidRPr="008D50F3">
        <w:rPr>
          <w:sz w:val="24"/>
          <w:szCs w:val="24"/>
        </w:rPr>
        <w:t xml:space="preserve">vailable </w:t>
      </w:r>
      <w:r>
        <w:rPr>
          <w:sz w:val="24"/>
          <w:szCs w:val="24"/>
        </w:rPr>
        <w:t xml:space="preserve">and </w:t>
      </w:r>
      <w:r w:rsidRPr="008D50F3">
        <w:rPr>
          <w:sz w:val="24"/>
          <w:szCs w:val="24"/>
        </w:rPr>
        <w:t>can be downloaded for free at</w:t>
      </w:r>
      <w:r w:rsidR="00865E5A">
        <w:rPr>
          <w:sz w:val="24"/>
          <w:szCs w:val="24"/>
        </w:rPr>
        <w:t xml:space="preserve">: </w:t>
      </w:r>
      <w:r>
        <w:rPr>
          <w:sz w:val="24"/>
          <w:szCs w:val="24"/>
        </w:rPr>
        <w:t>w</w:t>
      </w:r>
      <w:r w:rsidRPr="008D50F3">
        <w:rPr>
          <w:sz w:val="24"/>
          <w:szCs w:val="24"/>
        </w:rPr>
        <w:t xml:space="preserve">ww.thegreatschoollunch.co.uk/resources. </w:t>
      </w:r>
      <w:r>
        <w:rPr>
          <w:sz w:val="24"/>
          <w:szCs w:val="24"/>
        </w:rPr>
        <w:t xml:space="preserve">You will find </w:t>
      </w:r>
      <w:r w:rsidRPr="008D50F3">
        <w:rPr>
          <w:sz w:val="24"/>
          <w:szCs w:val="24"/>
        </w:rPr>
        <w:t xml:space="preserve">everything you need to </w:t>
      </w:r>
      <w:r>
        <w:rPr>
          <w:sz w:val="24"/>
          <w:szCs w:val="24"/>
        </w:rPr>
        <w:t xml:space="preserve">inform parents about the </w:t>
      </w:r>
      <w:r w:rsidRPr="008D50F3">
        <w:rPr>
          <w:sz w:val="24"/>
          <w:szCs w:val="24"/>
        </w:rPr>
        <w:t xml:space="preserve">return to serving </w:t>
      </w:r>
      <w:r>
        <w:rPr>
          <w:sz w:val="24"/>
          <w:szCs w:val="24"/>
        </w:rPr>
        <w:t xml:space="preserve">hot </w:t>
      </w:r>
      <w:r w:rsidRPr="008D50F3">
        <w:rPr>
          <w:sz w:val="24"/>
          <w:szCs w:val="24"/>
        </w:rPr>
        <w:t>meal</w:t>
      </w:r>
      <w:r>
        <w:rPr>
          <w:sz w:val="24"/>
          <w:szCs w:val="24"/>
        </w:rPr>
        <w:t xml:space="preserve">s </w:t>
      </w:r>
      <w:r w:rsidRPr="008D50F3">
        <w:rPr>
          <w:sz w:val="24"/>
          <w:szCs w:val="24"/>
        </w:rPr>
        <w:t>safely</w:t>
      </w:r>
      <w:r>
        <w:rPr>
          <w:sz w:val="24"/>
          <w:szCs w:val="24"/>
        </w:rPr>
        <w:t xml:space="preserve"> at school</w:t>
      </w:r>
      <w:r w:rsidRPr="008D50F3">
        <w:rPr>
          <w:sz w:val="24"/>
          <w:szCs w:val="24"/>
        </w:rPr>
        <w:t xml:space="preserve">. </w:t>
      </w:r>
    </w:p>
    <w:p w14:paraId="420EE0AD" w14:textId="77777777" w:rsidR="00AE06A5" w:rsidRPr="008D50F3" w:rsidRDefault="00AE06A5" w:rsidP="00AE06A5">
      <w:pPr>
        <w:pStyle w:val="NoSpacing"/>
        <w:rPr>
          <w:sz w:val="24"/>
          <w:szCs w:val="24"/>
        </w:rPr>
      </w:pPr>
    </w:p>
    <w:p w14:paraId="4FCE238A" w14:textId="77777777" w:rsidR="00AE06A5" w:rsidRDefault="00AE06A5" w:rsidP="00AE06A5">
      <w:pPr>
        <w:pStyle w:val="NoSpacing"/>
        <w:rPr>
          <w:sz w:val="24"/>
          <w:szCs w:val="24"/>
        </w:rPr>
      </w:pPr>
      <w:r>
        <w:rPr>
          <w:sz w:val="24"/>
          <w:szCs w:val="24"/>
        </w:rPr>
        <w:t>The</w:t>
      </w:r>
      <w:r w:rsidRPr="008D50F3">
        <w:rPr>
          <w:sz w:val="24"/>
          <w:szCs w:val="24"/>
        </w:rPr>
        <w:t xml:space="preserve"> initiative has been warmly received by MP’s and other stakeholders</w:t>
      </w:r>
      <w:r>
        <w:rPr>
          <w:sz w:val="24"/>
          <w:szCs w:val="24"/>
        </w:rPr>
        <w:t xml:space="preserve">, </w:t>
      </w:r>
      <w:r w:rsidRPr="008D50F3">
        <w:rPr>
          <w:sz w:val="24"/>
          <w:szCs w:val="24"/>
        </w:rPr>
        <w:t xml:space="preserve">many being happy to have a school </w:t>
      </w:r>
      <w:r>
        <w:rPr>
          <w:sz w:val="24"/>
          <w:szCs w:val="24"/>
        </w:rPr>
        <w:t xml:space="preserve">lunch </w:t>
      </w:r>
      <w:r w:rsidRPr="008D50F3">
        <w:rPr>
          <w:sz w:val="24"/>
          <w:szCs w:val="24"/>
        </w:rPr>
        <w:t xml:space="preserve">within their constituencies to show their support and to demonstrate they are a safe option for children. </w:t>
      </w:r>
      <w:r>
        <w:rPr>
          <w:sz w:val="24"/>
          <w:szCs w:val="24"/>
        </w:rPr>
        <w:t xml:space="preserve">We have created an invitation for you to send to them should you so wish.  </w:t>
      </w:r>
    </w:p>
    <w:p w14:paraId="3236450B" w14:textId="77777777" w:rsidR="00AE06A5" w:rsidRPr="008D50F3" w:rsidRDefault="00AE06A5" w:rsidP="00AE06A5">
      <w:pPr>
        <w:pStyle w:val="NoSpacing"/>
        <w:rPr>
          <w:sz w:val="24"/>
          <w:szCs w:val="24"/>
        </w:rPr>
      </w:pPr>
    </w:p>
    <w:p w14:paraId="67037DA7" w14:textId="77777777" w:rsidR="00AE06A5" w:rsidRPr="008D50F3" w:rsidRDefault="00AE06A5" w:rsidP="00AE06A5">
      <w:pPr>
        <w:pStyle w:val="NoSpacing"/>
        <w:rPr>
          <w:b/>
          <w:sz w:val="24"/>
          <w:szCs w:val="24"/>
        </w:rPr>
      </w:pPr>
      <w:r w:rsidRPr="008D50F3">
        <w:rPr>
          <w:b/>
          <w:sz w:val="24"/>
          <w:szCs w:val="24"/>
        </w:rPr>
        <w:t xml:space="preserve">National School Meals Week </w:t>
      </w:r>
      <w:r>
        <w:rPr>
          <w:b/>
          <w:sz w:val="24"/>
          <w:szCs w:val="24"/>
        </w:rPr>
        <w:t xml:space="preserve">(NSMW) </w:t>
      </w:r>
      <w:r w:rsidRPr="008D50F3">
        <w:rPr>
          <w:b/>
          <w:sz w:val="24"/>
          <w:szCs w:val="24"/>
        </w:rPr>
        <w:t>2020</w:t>
      </w:r>
    </w:p>
    <w:p w14:paraId="0BF85486" w14:textId="77777777" w:rsidR="00AE06A5" w:rsidRPr="008D50F3" w:rsidRDefault="00AE06A5" w:rsidP="00AE06A5">
      <w:pPr>
        <w:pStyle w:val="NoSpacing"/>
        <w:rPr>
          <w:sz w:val="24"/>
          <w:szCs w:val="24"/>
        </w:rPr>
      </w:pPr>
      <w:r w:rsidRPr="008D50F3">
        <w:rPr>
          <w:sz w:val="24"/>
          <w:szCs w:val="24"/>
        </w:rPr>
        <w:t xml:space="preserve">NSMW, </w:t>
      </w:r>
      <w:r>
        <w:rPr>
          <w:sz w:val="24"/>
          <w:szCs w:val="24"/>
        </w:rPr>
        <w:t>has always been an opportunity to promote how good school food really is</w:t>
      </w:r>
      <w:r w:rsidRPr="008D50F3">
        <w:rPr>
          <w:sz w:val="24"/>
          <w:szCs w:val="24"/>
        </w:rPr>
        <w:t xml:space="preserve">. This year the event will run from 9th – 13th November and has 5 simple themes to promote the benefits of a hot meal and get children excited about school lunches once more. </w:t>
      </w:r>
      <w:r>
        <w:rPr>
          <w:sz w:val="24"/>
          <w:szCs w:val="24"/>
        </w:rPr>
        <w:t xml:space="preserve">We hope you will be able to get involved – more details will follow at </w:t>
      </w:r>
      <w:hyperlink r:id="rId8" w:history="1">
        <w:r w:rsidRPr="00314F18">
          <w:rPr>
            <w:rStyle w:val="Hyperlink"/>
            <w:sz w:val="24"/>
            <w:szCs w:val="24"/>
          </w:rPr>
          <w:t>www.nsmw.org.uk</w:t>
        </w:r>
      </w:hyperlink>
      <w:r>
        <w:rPr>
          <w:sz w:val="24"/>
          <w:szCs w:val="24"/>
        </w:rPr>
        <w:t xml:space="preserve">  </w:t>
      </w:r>
    </w:p>
    <w:p w14:paraId="50CF5EE3" w14:textId="77777777" w:rsidR="00AE06A5" w:rsidRPr="008D50F3" w:rsidRDefault="00AE06A5" w:rsidP="00AE06A5">
      <w:pPr>
        <w:pStyle w:val="NoSpacing"/>
        <w:rPr>
          <w:sz w:val="24"/>
          <w:szCs w:val="24"/>
        </w:rPr>
      </w:pPr>
    </w:p>
    <w:p w14:paraId="3CC0A377" w14:textId="77777777" w:rsidR="00AE06A5" w:rsidRDefault="00AE06A5" w:rsidP="00AE06A5">
      <w:pPr>
        <w:rPr>
          <w:sz w:val="24"/>
          <w:szCs w:val="24"/>
        </w:rPr>
      </w:pPr>
      <w:r w:rsidRPr="008D50F3">
        <w:rPr>
          <w:sz w:val="24"/>
          <w:szCs w:val="24"/>
        </w:rPr>
        <w:t>Thank you for your ongoing support</w:t>
      </w:r>
    </w:p>
    <w:p w14:paraId="08EBF310" w14:textId="77777777" w:rsidR="00AE06A5" w:rsidRDefault="00AE06A5" w:rsidP="00AE06A5">
      <w:pPr>
        <w:rPr>
          <w:sz w:val="24"/>
          <w:szCs w:val="24"/>
        </w:rPr>
      </w:pPr>
    </w:p>
    <w:p w14:paraId="58BACE4F" w14:textId="77777777" w:rsidR="00865E5A" w:rsidRPr="00865E5A" w:rsidRDefault="00865E5A" w:rsidP="00865E5A">
      <w:pPr>
        <w:rPr>
          <w:b/>
          <w:bCs/>
          <w:sz w:val="24"/>
          <w:szCs w:val="24"/>
        </w:rPr>
      </w:pPr>
      <w:r w:rsidRPr="00865E5A">
        <w:rPr>
          <w:b/>
          <w:bCs/>
          <w:sz w:val="24"/>
          <w:szCs w:val="24"/>
          <w:lang w:eastAsia="en-GB"/>
        </w:rPr>
        <w:t xml:space="preserve">LACA’s NSMW Team </w:t>
      </w:r>
    </w:p>
    <w:p w14:paraId="11899D52" w14:textId="77777777" w:rsidR="00865E5A" w:rsidRDefault="00865E5A" w:rsidP="00865E5A"/>
    <w:p w14:paraId="7DE565EF" w14:textId="454BD30A" w:rsidR="009A4CCD" w:rsidRDefault="00AE06A5" w:rsidP="00AE06A5">
      <w:r w:rsidRPr="008D50F3">
        <w:rPr>
          <w:sz w:val="24"/>
          <w:szCs w:val="24"/>
        </w:rPr>
        <w:t xml:space="preserve">  </w:t>
      </w:r>
    </w:p>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6E76"/>
    <w:multiLevelType w:val="hybridMultilevel"/>
    <w:tmpl w:val="040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2B0"/>
    <w:rsid w:val="000F7274"/>
    <w:rsid w:val="002555B9"/>
    <w:rsid w:val="003772B0"/>
    <w:rsid w:val="00865E5A"/>
    <w:rsid w:val="009A4CCD"/>
    <w:rsid w:val="00AE06A5"/>
    <w:rsid w:val="00B51F21"/>
    <w:rsid w:val="00BE165F"/>
    <w:rsid w:val="00C03D53"/>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 w:type="paragraph" w:styleId="ListParagraph">
    <w:name w:val="List Paragraph"/>
    <w:basedOn w:val="Normal"/>
    <w:uiPriority w:val="34"/>
    <w:qFormat/>
    <w:rsid w:val="002555B9"/>
    <w:pPr>
      <w:ind w:left="720"/>
      <w:contextualSpacing/>
    </w:pPr>
  </w:style>
  <w:style w:type="paragraph" w:styleId="NoSpacing">
    <w:name w:val="No Spacing"/>
    <w:uiPriority w:val="1"/>
    <w:qFormat/>
    <w:rsid w:val="00AE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mw.org.uk" TargetMode="External"/><Relationship Id="rId3" Type="http://schemas.openxmlformats.org/officeDocument/2006/relationships/styles" Target="styles.xml"/><Relationship Id="rId7" Type="http://schemas.openxmlformats.org/officeDocument/2006/relationships/image" Target="cid:fd12cf59-a978-411c-a793-a46e7ea3369e@EURP191.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lackthorn\Redirected%20Folders\teresawatson\Desktop\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1B8E-BB6A-4182-ABCB-0C523DC2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Teresa Watson</cp:lastModifiedBy>
  <cp:revision>4</cp:revision>
  <dcterms:created xsi:type="dcterms:W3CDTF">2020-09-15T12:43:00Z</dcterms:created>
  <dcterms:modified xsi:type="dcterms:W3CDTF">2020-09-15T13:15:00Z</dcterms:modified>
</cp:coreProperties>
</file>